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481C" w:rsidRPr="00DA481C" w:rsidRDefault="00D050C3" w:rsidP="004529E8">
      <w:pPr>
        <w:spacing w:line="276" w:lineRule="auto"/>
        <w:rPr>
          <w:b/>
          <w:sz w:val="28"/>
        </w:rPr>
      </w:pPr>
      <w:r>
        <w:rPr>
          <w:rFonts w:hint="eastAsia"/>
          <w:b/>
          <w:sz w:val="28"/>
        </w:rPr>
        <w:t>白金スパッタ</w:t>
      </w:r>
      <w:r>
        <w:rPr>
          <w:rFonts w:hint="eastAsia"/>
          <w:b/>
          <w:sz w:val="28"/>
        </w:rPr>
        <w:t xml:space="preserve"> </w:t>
      </w:r>
      <w:r w:rsidR="002F50F3">
        <w:rPr>
          <w:rFonts w:hint="eastAsia"/>
          <w:b/>
          <w:sz w:val="28"/>
        </w:rPr>
        <w:t>簡易マニュアル</w:t>
      </w:r>
    </w:p>
    <w:p w:rsidR="002F50F3" w:rsidRPr="00AF5016" w:rsidRDefault="00D050C3" w:rsidP="00AF5016">
      <w:pPr>
        <w:wordWrap w:val="0"/>
        <w:spacing w:line="276" w:lineRule="auto"/>
        <w:jc w:val="right"/>
      </w:pPr>
      <w:r>
        <w:rPr>
          <w:rFonts w:hint="eastAsia"/>
        </w:rPr>
        <w:t>2</w:t>
      </w:r>
      <w:r>
        <w:t>018.6/26</w:t>
      </w:r>
      <w:r w:rsidR="009E7E4A">
        <w:t xml:space="preserve">    </w:t>
      </w:r>
      <w:r w:rsidR="009E7E4A">
        <w:rPr>
          <w:rFonts w:hint="eastAsia"/>
        </w:rPr>
        <w:t xml:space="preserve">早川　</w:t>
      </w:r>
    </w:p>
    <w:p w:rsidR="0075406B" w:rsidRPr="0071348D" w:rsidRDefault="0075406B" w:rsidP="004529E8">
      <w:pPr>
        <w:spacing w:line="276" w:lineRule="auto"/>
        <w:rPr>
          <w:b/>
          <w:sz w:val="24"/>
        </w:rPr>
      </w:pPr>
      <w:r w:rsidRPr="0071348D">
        <w:rPr>
          <w:rFonts w:hint="eastAsia"/>
          <w:b/>
          <w:sz w:val="24"/>
        </w:rPr>
        <w:t>準備</w:t>
      </w:r>
    </w:p>
    <w:p w:rsidR="0075406B" w:rsidRDefault="0034535D" w:rsidP="0075406B">
      <w:pPr>
        <w:pStyle w:val="a7"/>
        <w:numPr>
          <w:ilvl w:val="0"/>
          <w:numId w:val="1"/>
        </w:numPr>
        <w:spacing w:line="276" w:lineRule="auto"/>
        <w:ind w:leftChars="0"/>
      </w:pPr>
      <w:r>
        <w:rPr>
          <w:rFonts w:hint="eastAsia"/>
        </w:rPr>
        <w:t>本体</w:t>
      </w:r>
      <w:r>
        <w:t>右下の</w:t>
      </w:r>
      <w:r>
        <w:rPr>
          <w:rFonts w:hint="eastAsia"/>
        </w:rPr>
        <w:t>電源スイッチが</w:t>
      </w:r>
      <w:r>
        <w:t>OFF</w:t>
      </w:r>
      <w:r w:rsidR="0075406B">
        <w:rPr>
          <w:rFonts w:hint="eastAsia"/>
        </w:rPr>
        <w:t>にな</w:t>
      </w:r>
      <w:r>
        <w:t>っていることを確認</w:t>
      </w:r>
      <w:r w:rsidR="0071348D">
        <w:rPr>
          <w:rFonts w:hint="eastAsia"/>
        </w:rPr>
        <w:t>する</w:t>
      </w:r>
      <w:r w:rsidR="0075406B">
        <w:rPr>
          <w:rFonts w:hint="eastAsia"/>
        </w:rPr>
        <w:t>。</w:t>
      </w:r>
    </w:p>
    <w:p w:rsidR="001759F1" w:rsidRDefault="00AF5016" w:rsidP="001759F1">
      <w:pPr>
        <w:spacing w:line="276" w:lineRule="auto"/>
      </w:pPr>
      <w:r w:rsidRPr="00AF5016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272415</wp:posOffset>
            </wp:positionH>
            <wp:positionV relativeFrom="paragraph">
              <wp:posOffset>17780</wp:posOffset>
            </wp:positionV>
            <wp:extent cx="1866900" cy="1502410"/>
            <wp:effectExtent l="0" t="0" r="0" b="2540"/>
            <wp:wrapThrough wrapText="bothSides">
              <wp:wrapPolygon edited="0">
                <wp:start x="0" y="0"/>
                <wp:lineTo x="0" y="21363"/>
                <wp:lineTo x="20939" y="21363"/>
                <wp:lineTo x="20939" y="0"/>
                <wp:lineTo x="0" y="0"/>
              </wp:wrapPolygon>
            </wp:wrapThrough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50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59F1" w:rsidRDefault="001759F1" w:rsidP="001759F1">
      <w:pPr>
        <w:spacing w:line="276" w:lineRule="auto"/>
      </w:pPr>
    </w:p>
    <w:p w:rsidR="001759F1" w:rsidRDefault="001759F1" w:rsidP="001759F1">
      <w:pPr>
        <w:spacing w:line="276" w:lineRule="auto"/>
      </w:pPr>
    </w:p>
    <w:p w:rsidR="001759F1" w:rsidRDefault="001759F1" w:rsidP="001759F1">
      <w:pPr>
        <w:spacing w:line="276" w:lineRule="auto"/>
      </w:pPr>
    </w:p>
    <w:p w:rsidR="00C613E4" w:rsidRDefault="00C613E4" w:rsidP="001759F1">
      <w:pPr>
        <w:spacing w:line="276" w:lineRule="auto"/>
      </w:pPr>
    </w:p>
    <w:p w:rsidR="00C613E4" w:rsidRDefault="00C613E4" w:rsidP="001759F1">
      <w:pPr>
        <w:spacing w:line="276" w:lineRule="auto"/>
      </w:pPr>
    </w:p>
    <w:p w:rsidR="0075406B" w:rsidRDefault="00AF5016" w:rsidP="0075406B">
      <w:pPr>
        <w:pStyle w:val="a7"/>
        <w:numPr>
          <w:ilvl w:val="0"/>
          <w:numId w:val="1"/>
        </w:numPr>
        <w:spacing w:line="276" w:lineRule="auto"/>
        <w:ind w:leftChars="0"/>
      </w:pPr>
      <w:r w:rsidRPr="00AF5016">
        <w:rPr>
          <w:noProof/>
        </w:rPr>
        <w:drawing>
          <wp:anchor distT="0" distB="0" distL="114300" distR="114300" simplePos="0" relativeHeight="251670528" behindDoc="0" locked="0" layoutInCell="1" allowOverlap="1" wp14:anchorId="333D8A7E" wp14:editId="5AF6E242">
            <wp:simplePos x="0" y="0"/>
            <wp:positionH relativeFrom="column">
              <wp:posOffset>175260</wp:posOffset>
            </wp:positionH>
            <wp:positionV relativeFrom="paragraph">
              <wp:posOffset>290195</wp:posOffset>
            </wp:positionV>
            <wp:extent cx="1754505" cy="1940560"/>
            <wp:effectExtent l="0" t="0" r="0" b="2540"/>
            <wp:wrapThrough wrapText="bothSides">
              <wp:wrapPolygon edited="0">
                <wp:start x="469" y="0"/>
                <wp:lineTo x="0" y="2120"/>
                <wp:lineTo x="0" y="21416"/>
                <wp:lineTo x="21342" y="21416"/>
                <wp:lineTo x="21342" y="1908"/>
                <wp:lineTo x="9147" y="0"/>
                <wp:lineTo x="469" y="0"/>
              </wp:wrapPolygon>
            </wp:wrapThrough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05" cy="194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13E4">
        <w:rPr>
          <w:noProof/>
        </w:rPr>
        <w:drawing>
          <wp:anchor distT="0" distB="0" distL="114300" distR="114300" simplePos="0" relativeHeight="251663360" behindDoc="0" locked="0" layoutInCell="1" allowOverlap="1" wp14:anchorId="793BA264" wp14:editId="7FD1CBAA">
            <wp:simplePos x="0" y="0"/>
            <wp:positionH relativeFrom="margin">
              <wp:posOffset>3824605</wp:posOffset>
            </wp:positionH>
            <wp:positionV relativeFrom="paragraph">
              <wp:posOffset>860425</wp:posOffset>
            </wp:positionV>
            <wp:extent cx="1432560" cy="1344930"/>
            <wp:effectExtent l="0" t="0" r="0" b="7620"/>
            <wp:wrapThrough wrapText="bothSides">
              <wp:wrapPolygon edited="0">
                <wp:start x="11202" y="0"/>
                <wp:lineTo x="0" y="3059"/>
                <wp:lineTo x="0" y="21416"/>
                <wp:lineTo x="21255" y="21416"/>
                <wp:lineTo x="21255" y="3365"/>
                <wp:lineTo x="17521" y="0"/>
                <wp:lineTo x="11202" y="0"/>
              </wp:wrapPolygon>
            </wp:wrapThrough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406B">
        <w:rPr>
          <w:rFonts w:hint="eastAsia"/>
        </w:rPr>
        <w:t>チャンバー</w:t>
      </w:r>
      <w:r w:rsidR="0075406B">
        <w:t>上</w:t>
      </w:r>
      <w:r w:rsidR="002F50F3">
        <w:rPr>
          <w:rFonts w:hint="eastAsia"/>
        </w:rPr>
        <w:t>蓋を開け</w:t>
      </w:r>
      <w:r w:rsidR="002F50F3">
        <w:t>、</w:t>
      </w:r>
      <w:r w:rsidR="00056387">
        <w:rPr>
          <w:rFonts w:hint="eastAsia"/>
        </w:rPr>
        <w:t>ガラスチャンバ</w:t>
      </w:r>
      <w:r w:rsidR="0075406B">
        <w:rPr>
          <w:rFonts w:hint="eastAsia"/>
        </w:rPr>
        <w:t>ー</w:t>
      </w:r>
      <w:r w:rsidR="0034535D">
        <w:rPr>
          <w:rFonts w:hint="eastAsia"/>
        </w:rPr>
        <w:t>を外</w:t>
      </w:r>
      <w:r w:rsidR="0075406B">
        <w:rPr>
          <w:rFonts w:hint="eastAsia"/>
        </w:rPr>
        <w:t>す</w:t>
      </w:r>
      <w:r w:rsidR="0075406B">
        <w:t>。</w:t>
      </w:r>
    </w:p>
    <w:p w:rsidR="001759F1" w:rsidRDefault="00C613E4" w:rsidP="00AF5016">
      <w:pPr>
        <w:pStyle w:val="a7"/>
        <w:spacing w:line="276" w:lineRule="auto"/>
        <w:ind w:leftChars="0" w:left="42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0A1B81F2" wp14:editId="5C54D417">
                <wp:simplePos x="0" y="0"/>
                <wp:positionH relativeFrom="column">
                  <wp:posOffset>1929765</wp:posOffset>
                </wp:positionH>
                <wp:positionV relativeFrom="paragraph">
                  <wp:posOffset>19685</wp:posOffset>
                </wp:positionV>
                <wp:extent cx="3848100" cy="685800"/>
                <wp:effectExtent l="0" t="0" r="0" b="0"/>
                <wp:wrapThrough wrapText="bothSides">
                  <wp:wrapPolygon edited="0">
                    <wp:start x="321" y="0"/>
                    <wp:lineTo x="321" y="21000"/>
                    <wp:lineTo x="21172" y="21000"/>
                    <wp:lineTo x="21172" y="0"/>
                    <wp:lineTo x="321" y="0"/>
                  </wp:wrapPolygon>
                </wp:wrapThrough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10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59F1" w:rsidRDefault="001759F1">
                            <w:r>
                              <w:rPr>
                                <w:rFonts w:hint="eastAsia"/>
                              </w:rPr>
                              <w:t>※ガラスチャンバーはシール面</w:t>
                            </w:r>
                            <w:r w:rsidR="000A3695">
                              <w:rPr>
                                <w:rFonts w:hint="eastAsia"/>
                              </w:rPr>
                              <w:t>が下にならない</w:t>
                            </w:r>
                            <w:r>
                              <w:rPr>
                                <w:rFonts w:hint="eastAsia"/>
                              </w:rPr>
                              <w:t>ように置き、</w:t>
                            </w:r>
                          </w:p>
                          <w:p w:rsidR="001759F1" w:rsidRPr="001759F1" w:rsidRDefault="001759F1">
                            <w:r>
                              <w:rPr>
                                <w:rFonts w:hint="eastAsia"/>
                              </w:rPr>
                              <w:t>転がらないように注意する。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1B81F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51.95pt;margin-top:1.55pt;width:303pt;height:5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" filled="f" stroked="f">
                <v:textbox>
                  <w:txbxContent>
                    <w:p w:rsidR="001759F1" w:rsidRDefault="001759F1">
                      <w:r>
                        <w:rPr>
                          <w:rFonts w:hint="eastAsia"/>
                        </w:rPr>
                        <w:t>※ガラスチャンバーはシール面</w:t>
                      </w:r>
                      <w:r w:rsidR="000A3695">
                        <w:rPr>
                          <w:rFonts w:hint="eastAsia"/>
                        </w:rPr>
                        <w:t>が下にならない</w:t>
                      </w:r>
                      <w:r>
                        <w:rPr>
                          <w:rFonts w:hint="eastAsia"/>
                        </w:rPr>
                        <w:t>ように置き、</w:t>
                      </w:r>
                    </w:p>
                    <w:p w:rsidR="001759F1" w:rsidRPr="001759F1" w:rsidRDefault="001759F1">
                      <w:r>
                        <w:rPr>
                          <w:rFonts w:hint="eastAsia"/>
                        </w:rPr>
                        <w:t>転がらないように注意する。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1759F1" w:rsidRDefault="001759F1" w:rsidP="001759F1">
      <w:pPr>
        <w:spacing w:line="276" w:lineRule="auto"/>
      </w:pPr>
    </w:p>
    <w:p w:rsidR="001759F1" w:rsidRDefault="001759F1" w:rsidP="001759F1">
      <w:pPr>
        <w:spacing w:line="276" w:lineRule="auto"/>
      </w:pPr>
    </w:p>
    <w:p w:rsidR="001759F1" w:rsidRDefault="001759F1" w:rsidP="001759F1">
      <w:pPr>
        <w:spacing w:line="276" w:lineRule="auto"/>
      </w:pPr>
    </w:p>
    <w:p w:rsidR="0075406B" w:rsidRDefault="0075406B" w:rsidP="00AF5016">
      <w:pPr>
        <w:spacing w:line="276" w:lineRule="auto"/>
      </w:pPr>
    </w:p>
    <w:p w:rsidR="0075406B" w:rsidRDefault="0075406B" w:rsidP="000A3695">
      <w:pPr>
        <w:spacing w:line="276" w:lineRule="auto"/>
      </w:pPr>
    </w:p>
    <w:p w:rsidR="00133F43" w:rsidRDefault="00133F43" w:rsidP="000A3695">
      <w:pPr>
        <w:spacing w:line="276" w:lineRule="auto"/>
        <w:rPr>
          <w:rFonts w:hint="eastAsia"/>
        </w:rPr>
      </w:pPr>
    </w:p>
    <w:p w:rsidR="00133F43" w:rsidRDefault="00056387" w:rsidP="00C07F1C">
      <w:pPr>
        <w:pStyle w:val="a7"/>
        <w:numPr>
          <w:ilvl w:val="0"/>
          <w:numId w:val="1"/>
        </w:numPr>
        <w:spacing w:line="276" w:lineRule="auto"/>
        <w:ind w:leftChars="0"/>
        <w:rPr>
          <w:rFonts w:hint="eastAsia"/>
        </w:rPr>
      </w:pPr>
      <w:r>
        <w:rPr>
          <w:rFonts w:hint="eastAsia"/>
        </w:rPr>
        <w:t>試料台に</w:t>
      </w:r>
      <w:r>
        <w:t>試料をセットする。</w:t>
      </w:r>
    </w:p>
    <w:p w:rsidR="00C25AF8" w:rsidRDefault="002F70EE" w:rsidP="004529E8">
      <w:pPr>
        <w:pStyle w:val="a7"/>
        <w:numPr>
          <w:ilvl w:val="0"/>
          <w:numId w:val="1"/>
        </w:numPr>
        <w:spacing w:line="276" w:lineRule="auto"/>
        <w:ind w:leftChars="0"/>
      </w:pPr>
      <w:r w:rsidRPr="002F70EE">
        <w:drawing>
          <wp:anchor distT="0" distB="0" distL="114300" distR="114300" simplePos="0" relativeHeight="251676672" behindDoc="0" locked="0" layoutInCell="1" allowOverlap="1" wp14:anchorId="1E80F9F9" wp14:editId="55027D81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2009775" cy="1447800"/>
            <wp:effectExtent l="0" t="0" r="9525" b="0"/>
            <wp:wrapThrough wrapText="bothSides">
              <wp:wrapPolygon edited="0">
                <wp:start x="0" y="0"/>
                <wp:lineTo x="0" y="21316"/>
                <wp:lineTo x="21498" y="21316"/>
                <wp:lineTo x="21498" y="0"/>
                <wp:lineTo x="0" y="0"/>
              </wp:wrapPolygon>
            </wp:wrapThrough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33F43">
        <w:rPr>
          <w:rFonts w:hint="eastAsia"/>
        </w:rPr>
        <w:t>試料台を</w:t>
      </w:r>
      <w:r w:rsidR="00C25AF8">
        <w:t>少し斜めに傾ける。</w:t>
      </w:r>
      <w:r w:rsidR="00F46FB0">
        <w:rPr>
          <w:rFonts w:hint="eastAsia"/>
        </w:rPr>
        <w:t>（</w:t>
      </w:r>
      <w:r w:rsidR="00F46FB0">
        <w:t>凹凸が多い</w:t>
      </w:r>
      <w:r w:rsidR="00F46FB0">
        <w:rPr>
          <w:rFonts w:hint="eastAsia"/>
        </w:rPr>
        <w:t>試料）</w:t>
      </w:r>
    </w:p>
    <w:p w:rsidR="003E2820" w:rsidRDefault="003E2820" w:rsidP="003E2820">
      <w:pPr>
        <w:spacing w:line="276" w:lineRule="auto"/>
      </w:pPr>
    </w:p>
    <w:p w:rsidR="003E2820" w:rsidRDefault="003E2820" w:rsidP="003E2820">
      <w:pPr>
        <w:spacing w:line="276" w:lineRule="auto"/>
      </w:pPr>
    </w:p>
    <w:p w:rsidR="003E2820" w:rsidRDefault="003E2820" w:rsidP="003E2820">
      <w:pPr>
        <w:spacing w:line="276" w:lineRule="auto"/>
      </w:pPr>
    </w:p>
    <w:p w:rsidR="003E2820" w:rsidRDefault="003E2820" w:rsidP="003E2820">
      <w:pPr>
        <w:spacing w:line="276" w:lineRule="auto"/>
      </w:pPr>
    </w:p>
    <w:p w:rsidR="003E2820" w:rsidRDefault="003E2820" w:rsidP="003E2820">
      <w:pPr>
        <w:spacing w:line="276" w:lineRule="auto"/>
      </w:pPr>
    </w:p>
    <w:p w:rsidR="00F46FB0" w:rsidRDefault="00F46FB0" w:rsidP="004529E8">
      <w:pPr>
        <w:pStyle w:val="a7"/>
        <w:numPr>
          <w:ilvl w:val="0"/>
          <w:numId w:val="1"/>
        </w:numPr>
        <w:spacing w:line="276" w:lineRule="auto"/>
        <w:ind w:leftChars="0"/>
      </w:pPr>
      <w:r>
        <w:rPr>
          <w:rFonts w:hint="eastAsia"/>
        </w:rPr>
        <w:t>ガラスチャンバー</w:t>
      </w:r>
      <w:r>
        <w:t>を</w:t>
      </w:r>
      <w:r>
        <w:rPr>
          <w:rFonts w:hint="eastAsia"/>
        </w:rPr>
        <w:t>セットし</w:t>
      </w:r>
      <w:r>
        <w:t>、</w:t>
      </w:r>
      <w:r>
        <w:rPr>
          <w:rFonts w:hint="eastAsia"/>
        </w:rPr>
        <w:t>上蓋</w:t>
      </w:r>
      <w:r>
        <w:t>を閉める。</w:t>
      </w:r>
    </w:p>
    <w:p w:rsidR="00224036" w:rsidRDefault="00224036" w:rsidP="0071348D">
      <w:pPr>
        <w:spacing w:line="276" w:lineRule="auto"/>
      </w:pPr>
    </w:p>
    <w:p w:rsidR="00C33155" w:rsidRDefault="00C33155" w:rsidP="0071348D">
      <w:pPr>
        <w:spacing w:line="276" w:lineRule="auto"/>
      </w:pPr>
    </w:p>
    <w:p w:rsidR="00C33155" w:rsidRDefault="00C33155" w:rsidP="0071348D">
      <w:pPr>
        <w:spacing w:line="276" w:lineRule="auto"/>
        <w:rPr>
          <w:rFonts w:hint="eastAsia"/>
        </w:rPr>
      </w:pPr>
    </w:p>
    <w:p w:rsidR="0071348D" w:rsidRPr="0071348D" w:rsidRDefault="00F94CF1" w:rsidP="0071348D">
      <w:pPr>
        <w:spacing w:line="276" w:lineRule="auto"/>
        <w:rPr>
          <w:b/>
          <w:sz w:val="24"/>
        </w:rPr>
      </w:pPr>
      <w:r>
        <w:rPr>
          <w:rFonts w:hint="eastAsia"/>
          <w:b/>
          <w:sz w:val="24"/>
        </w:rPr>
        <w:t>スパッタによる成膜</w:t>
      </w:r>
    </w:p>
    <w:p w:rsidR="002F50F3" w:rsidRDefault="00C07F1C" w:rsidP="0071348D">
      <w:pPr>
        <w:pStyle w:val="a7"/>
        <w:numPr>
          <w:ilvl w:val="0"/>
          <w:numId w:val="2"/>
        </w:numPr>
        <w:spacing w:line="276" w:lineRule="auto"/>
        <w:ind w:leftChars="0"/>
      </w:pPr>
      <w:r w:rsidRPr="00AF5016">
        <w:rPr>
          <w:noProof/>
        </w:rPr>
        <w:drawing>
          <wp:anchor distT="0" distB="0" distL="114300" distR="114300" simplePos="0" relativeHeight="251674624" behindDoc="0" locked="0" layoutInCell="1" allowOverlap="1" wp14:anchorId="434DA450" wp14:editId="14A57253">
            <wp:simplePos x="0" y="0"/>
            <wp:positionH relativeFrom="column">
              <wp:posOffset>4282440</wp:posOffset>
            </wp:positionH>
            <wp:positionV relativeFrom="paragraph">
              <wp:posOffset>8255</wp:posOffset>
            </wp:positionV>
            <wp:extent cx="1776095" cy="1404620"/>
            <wp:effectExtent l="0" t="0" r="0" b="5080"/>
            <wp:wrapThrough wrapText="bothSides">
              <wp:wrapPolygon edited="0">
                <wp:start x="0" y="0"/>
                <wp:lineTo x="0" y="21385"/>
                <wp:lineTo x="20619" y="21385"/>
                <wp:lineTo x="20619" y="0"/>
                <wp:lineTo x="0" y="0"/>
              </wp:wrapPolygon>
            </wp:wrapThrough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95" cy="140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3F38">
        <w:rPr>
          <w:rFonts w:hint="eastAsia"/>
        </w:rPr>
        <w:t>本体</w:t>
      </w:r>
      <w:r w:rsidR="00823F38">
        <w:t>の</w:t>
      </w:r>
      <w:r w:rsidR="002F50F3">
        <w:rPr>
          <w:rFonts w:hint="eastAsia"/>
        </w:rPr>
        <w:t>電源</w:t>
      </w:r>
      <w:r w:rsidR="002F50F3">
        <w:t>スイッチを</w:t>
      </w:r>
      <w:r w:rsidR="002F50F3">
        <w:rPr>
          <w:rFonts w:hint="eastAsia"/>
        </w:rPr>
        <w:t>ON</w:t>
      </w:r>
      <w:r w:rsidR="002F50F3">
        <w:rPr>
          <w:rFonts w:hint="eastAsia"/>
        </w:rPr>
        <w:t>にする</w:t>
      </w:r>
      <w:r w:rsidR="002F50F3">
        <w:t>。</w:t>
      </w:r>
      <w:r w:rsidR="0034535D">
        <w:rPr>
          <w:rFonts w:hint="eastAsia"/>
        </w:rPr>
        <w:t>自動的に</w:t>
      </w:r>
      <w:r w:rsidR="0034535D">
        <w:t>排気</w:t>
      </w:r>
      <w:r w:rsidR="0034535D">
        <w:rPr>
          <w:rFonts w:hint="eastAsia"/>
        </w:rPr>
        <w:t>が</w:t>
      </w:r>
      <w:r w:rsidR="0034535D">
        <w:t>スタートする。</w:t>
      </w:r>
    </w:p>
    <w:p w:rsidR="00C44158" w:rsidRDefault="00C44158" w:rsidP="00AF5016">
      <w:pPr>
        <w:pStyle w:val="a7"/>
        <w:spacing w:line="276" w:lineRule="auto"/>
        <w:ind w:leftChars="0" w:left="420"/>
      </w:pPr>
    </w:p>
    <w:p w:rsidR="00C07F1C" w:rsidRDefault="00C07F1C" w:rsidP="00AF5016">
      <w:pPr>
        <w:pStyle w:val="a7"/>
        <w:spacing w:line="276" w:lineRule="auto"/>
        <w:ind w:leftChars="0" w:left="420"/>
      </w:pPr>
    </w:p>
    <w:p w:rsidR="00C07F1C" w:rsidRDefault="00C07F1C" w:rsidP="00AF5016">
      <w:pPr>
        <w:pStyle w:val="a7"/>
        <w:spacing w:line="276" w:lineRule="auto"/>
        <w:ind w:leftChars="0" w:left="420"/>
        <w:rPr>
          <w:rFonts w:hint="eastAsia"/>
        </w:rPr>
      </w:pPr>
    </w:p>
    <w:p w:rsidR="00C33155" w:rsidRDefault="002F50F3" w:rsidP="00C33155">
      <w:pPr>
        <w:pStyle w:val="a7"/>
        <w:numPr>
          <w:ilvl w:val="0"/>
          <w:numId w:val="2"/>
        </w:numPr>
        <w:spacing w:line="276" w:lineRule="auto"/>
        <w:ind w:leftChars="0"/>
        <w:rPr>
          <w:rFonts w:hint="eastAsia"/>
        </w:rPr>
      </w:pPr>
      <w:r>
        <w:rPr>
          <w:rFonts w:hint="eastAsia"/>
        </w:rPr>
        <w:t>チャンバ</w:t>
      </w:r>
      <w:r w:rsidR="0075406B">
        <w:rPr>
          <w:rFonts w:hint="eastAsia"/>
        </w:rPr>
        <w:t>ー</w:t>
      </w:r>
      <w:r>
        <w:t>圧力が</w:t>
      </w:r>
      <w:r w:rsidR="00AF5016">
        <w:rPr>
          <w:rFonts w:hint="eastAsia"/>
        </w:rPr>
        <w:t xml:space="preserve"> </w:t>
      </w:r>
      <w:r w:rsidR="00AF5016">
        <w:t>20</w:t>
      </w:r>
      <w:r>
        <w:t>P</w:t>
      </w:r>
      <w:r>
        <w:rPr>
          <w:rFonts w:hint="eastAsia"/>
        </w:rPr>
        <w:t>a</w:t>
      </w:r>
      <w:r>
        <w:t>以下になるまで</w:t>
      </w:r>
      <w:r>
        <w:rPr>
          <w:rFonts w:hint="eastAsia"/>
        </w:rPr>
        <w:t>待つ</w:t>
      </w:r>
      <w:r>
        <w:t>。</w:t>
      </w:r>
    </w:p>
    <w:p w:rsidR="002F50F3" w:rsidRDefault="00AF5016" w:rsidP="0071348D">
      <w:pPr>
        <w:pStyle w:val="a7"/>
        <w:numPr>
          <w:ilvl w:val="0"/>
          <w:numId w:val="2"/>
        </w:numPr>
        <w:spacing w:line="276" w:lineRule="auto"/>
        <w:ind w:leftChars="0"/>
      </w:pPr>
      <w:r>
        <w:rPr>
          <w:rFonts w:hint="eastAsia"/>
        </w:rPr>
        <w:t>コーティング時間</w:t>
      </w:r>
      <w:r w:rsidR="000B3363">
        <w:rPr>
          <w:rFonts w:hint="eastAsia"/>
        </w:rPr>
        <w:t>とスパッタリング電流</w:t>
      </w:r>
      <w:r>
        <w:rPr>
          <w:rFonts w:hint="eastAsia"/>
        </w:rPr>
        <w:t>を設定する。</w:t>
      </w:r>
    </w:p>
    <w:p w:rsidR="00AE187B" w:rsidRDefault="000B3363" w:rsidP="00E237D9">
      <w:pPr>
        <w:pStyle w:val="a7"/>
        <w:spacing w:line="276" w:lineRule="auto"/>
        <w:ind w:leftChars="0" w:left="420"/>
      </w:pPr>
      <w:r>
        <w:rPr>
          <w:rFonts w:hint="eastAsia"/>
        </w:rPr>
        <w:t>・</w:t>
      </w:r>
      <w:r>
        <w:rPr>
          <w:rFonts w:hint="eastAsia"/>
        </w:rPr>
        <w:t>MODE</w:t>
      </w:r>
      <w:r>
        <w:t>(</w:t>
      </w:r>
      <w:r>
        <w:rPr>
          <w:rFonts w:hint="eastAsia"/>
        </w:rPr>
        <w:t>ア</w:t>
      </w:r>
      <w:r>
        <w:t>)</w:t>
      </w:r>
      <w:r>
        <w:rPr>
          <w:rFonts w:hint="eastAsia"/>
        </w:rPr>
        <w:t>が</w:t>
      </w:r>
      <w:r>
        <w:rPr>
          <w:rFonts w:hint="eastAsia"/>
        </w:rPr>
        <w:t>A</w:t>
      </w:r>
      <w:r>
        <w:t>UTO</w:t>
      </w:r>
      <w:r>
        <w:rPr>
          <w:rFonts w:hint="eastAsia"/>
        </w:rPr>
        <w:t>になっていることを確認する。</w:t>
      </w:r>
    </w:p>
    <w:p w:rsidR="002F50F3" w:rsidRDefault="000B3363" w:rsidP="00E237D9">
      <w:pPr>
        <w:pStyle w:val="a7"/>
        <w:spacing w:line="276" w:lineRule="auto"/>
        <w:ind w:leftChars="0" w:left="420"/>
      </w:pPr>
      <w:r>
        <w:rPr>
          <w:rFonts w:hint="eastAsia"/>
        </w:rPr>
        <w:t>・</w:t>
      </w:r>
      <w:r>
        <w:rPr>
          <w:rFonts w:hint="eastAsia"/>
        </w:rPr>
        <w:t>DISPLAY</w:t>
      </w:r>
      <w:r>
        <w:t>(</w:t>
      </w:r>
      <w:r>
        <w:rPr>
          <w:rFonts w:hint="eastAsia"/>
        </w:rPr>
        <w:t>イ</w:t>
      </w:r>
      <w:r>
        <w:t>)</w:t>
      </w:r>
      <w:r>
        <w:rPr>
          <w:rFonts w:hint="eastAsia"/>
        </w:rPr>
        <w:t>を押し、</w:t>
      </w:r>
      <w:r>
        <w:rPr>
          <w:rFonts w:hint="eastAsia"/>
        </w:rPr>
        <w:t>(</w:t>
      </w:r>
      <w:r>
        <w:rPr>
          <w:rFonts w:hint="eastAsia"/>
        </w:rPr>
        <w:t>ウ</w:t>
      </w:r>
      <w:r>
        <w:t>)</w:t>
      </w:r>
      <w:r>
        <w:rPr>
          <w:rFonts w:hint="eastAsia"/>
        </w:rPr>
        <w:t>でコーティング時間を設定する。</w:t>
      </w:r>
    </w:p>
    <w:p w:rsidR="000B3363" w:rsidRDefault="000B3363" w:rsidP="00E237D9">
      <w:pPr>
        <w:pStyle w:val="a7"/>
        <w:spacing w:line="276" w:lineRule="auto"/>
        <w:ind w:leftChars="0" w:left="420"/>
      </w:pPr>
      <w:r>
        <w:rPr>
          <w:rFonts w:hint="eastAsia"/>
        </w:rPr>
        <w:t>・</w:t>
      </w:r>
      <w:r>
        <w:rPr>
          <w:rFonts w:hint="eastAsia"/>
        </w:rPr>
        <w:t>(</w:t>
      </w:r>
      <w:r>
        <w:rPr>
          <w:rFonts w:hint="eastAsia"/>
        </w:rPr>
        <w:t>エ</w:t>
      </w:r>
      <w:r>
        <w:t>)</w:t>
      </w:r>
      <w:r>
        <w:rPr>
          <w:rFonts w:hint="eastAsia"/>
        </w:rPr>
        <w:t>より、スパッタリング電流を選択する。</w:t>
      </w:r>
    </w:p>
    <w:p w:rsidR="002F70EE" w:rsidRDefault="000B3363" w:rsidP="000B3363">
      <w:pPr>
        <w:pStyle w:val="a7"/>
        <w:spacing w:line="276" w:lineRule="auto"/>
        <w:ind w:leftChars="0" w:left="420"/>
      </w:pPr>
      <w:r>
        <w:rPr>
          <w:rFonts w:hint="eastAsia"/>
        </w:rPr>
        <w:t>※コーティング時間およびスパッタリング電流は下記グラフより、</w:t>
      </w:r>
    </w:p>
    <w:p w:rsidR="002F50F3" w:rsidRDefault="000B3363" w:rsidP="002F70EE">
      <w:pPr>
        <w:pStyle w:val="a7"/>
        <w:spacing w:line="276" w:lineRule="auto"/>
        <w:ind w:leftChars="0" w:left="420" w:firstLineChars="100" w:firstLine="210"/>
      </w:pPr>
      <w:r>
        <w:rPr>
          <w:rFonts w:hint="eastAsia"/>
        </w:rPr>
        <w:t>目的の膜厚に応じて任意で設定する。</w:t>
      </w:r>
    </w:p>
    <w:p w:rsidR="003E2820" w:rsidRDefault="000B3363" w:rsidP="004529E8">
      <w:pPr>
        <w:pStyle w:val="a7"/>
        <w:spacing w:line="276" w:lineRule="auto"/>
        <w:ind w:leftChars="0" w:left="420"/>
      </w:pPr>
      <w:r w:rsidRPr="000B3363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339090</wp:posOffset>
            </wp:positionH>
            <wp:positionV relativeFrom="paragraph">
              <wp:posOffset>21590</wp:posOffset>
            </wp:positionV>
            <wp:extent cx="4256405" cy="1524000"/>
            <wp:effectExtent l="0" t="0" r="0" b="0"/>
            <wp:wrapThrough wrapText="bothSides">
              <wp:wrapPolygon edited="0">
                <wp:start x="0" y="0"/>
                <wp:lineTo x="0" y="21330"/>
                <wp:lineTo x="21461" y="21330"/>
                <wp:lineTo x="21461" y="0"/>
                <wp:lineTo x="0" y="0"/>
              </wp:wrapPolygon>
            </wp:wrapThrough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40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2820" w:rsidRDefault="003E2820" w:rsidP="004529E8">
      <w:pPr>
        <w:pStyle w:val="a7"/>
        <w:spacing w:line="276" w:lineRule="auto"/>
        <w:ind w:leftChars="0" w:left="420"/>
      </w:pPr>
    </w:p>
    <w:p w:rsidR="003E2820" w:rsidRDefault="003E2820" w:rsidP="004529E8">
      <w:pPr>
        <w:pStyle w:val="a7"/>
        <w:spacing w:line="276" w:lineRule="auto"/>
        <w:ind w:leftChars="0" w:left="420"/>
      </w:pPr>
    </w:p>
    <w:p w:rsidR="003E2820" w:rsidRDefault="003E2820" w:rsidP="004529E8">
      <w:pPr>
        <w:pStyle w:val="a7"/>
        <w:spacing w:line="276" w:lineRule="auto"/>
        <w:ind w:leftChars="0" w:left="420"/>
      </w:pPr>
    </w:p>
    <w:p w:rsidR="00C33155" w:rsidRDefault="00C33155" w:rsidP="00C33155">
      <w:pPr>
        <w:spacing w:line="276" w:lineRule="auto"/>
      </w:pPr>
    </w:p>
    <w:p w:rsidR="00C07F1C" w:rsidRDefault="00C07F1C" w:rsidP="0051462D">
      <w:pPr>
        <w:spacing w:line="276" w:lineRule="auto"/>
      </w:pPr>
    </w:p>
    <w:p w:rsidR="00C07F1C" w:rsidRDefault="00C07F1C" w:rsidP="0051462D">
      <w:pPr>
        <w:spacing w:line="276" w:lineRule="auto"/>
      </w:pPr>
      <w:r w:rsidRPr="00C33155">
        <w:drawing>
          <wp:anchor distT="0" distB="0" distL="114300" distR="114300" simplePos="0" relativeHeight="251672576" behindDoc="0" locked="0" layoutInCell="1" allowOverlap="1" wp14:anchorId="3CAEAB77" wp14:editId="13F4D424">
            <wp:simplePos x="0" y="0"/>
            <wp:positionH relativeFrom="margin">
              <wp:align>left</wp:align>
            </wp:positionH>
            <wp:positionV relativeFrom="paragraph">
              <wp:posOffset>82550</wp:posOffset>
            </wp:positionV>
            <wp:extent cx="5067300" cy="2841625"/>
            <wp:effectExtent l="0" t="0" r="0" b="0"/>
            <wp:wrapThrough wrapText="bothSides">
              <wp:wrapPolygon edited="0">
                <wp:start x="0" y="0"/>
                <wp:lineTo x="0" y="21431"/>
                <wp:lineTo x="21519" y="21431"/>
                <wp:lineTo x="21519" y="0"/>
                <wp:lineTo x="0" y="0"/>
              </wp:wrapPolygon>
            </wp:wrapThrough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84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2820" w:rsidRDefault="003E2820" w:rsidP="0051462D">
      <w:pPr>
        <w:spacing w:line="276" w:lineRule="auto"/>
      </w:pPr>
    </w:p>
    <w:p w:rsidR="002F70EE" w:rsidRDefault="002F70EE" w:rsidP="0051462D">
      <w:pPr>
        <w:spacing w:line="276" w:lineRule="auto"/>
      </w:pPr>
    </w:p>
    <w:p w:rsidR="002F70EE" w:rsidRDefault="002F70EE" w:rsidP="0051462D">
      <w:pPr>
        <w:spacing w:line="276" w:lineRule="auto"/>
      </w:pPr>
    </w:p>
    <w:p w:rsidR="002F70EE" w:rsidRDefault="002F70EE" w:rsidP="0051462D">
      <w:pPr>
        <w:spacing w:line="276" w:lineRule="auto"/>
      </w:pPr>
    </w:p>
    <w:p w:rsidR="002F70EE" w:rsidRDefault="002F70EE" w:rsidP="0051462D">
      <w:pPr>
        <w:spacing w:line="276" w:lineRule="auto"/>
      </w:pPr>
    </w:p>
    <w:p w:rsidR="002F70EE" w:rsidRDefault="002F70EE" w:rsidP="0051462D">
      <w:pPr>
        <w:spacing w:line="276" w:lineRule="auto"/>
      </w:pPr>
    </w:p>
    <w:p w:rsidR="002F70EE" w:rsidRDefault="002F70EE" w:rsidP="0051462D">
      <w:pPr>
        <w:spacing w:line="276" w:lineRule="auto"/>
      </w:pPr>
    </w:p>
    <w:p w:rsidR="002F70EE" w:rsidRDefault="002F70EE" w:rsidP="0051462D">
      <w:pPr>
        <w:spacing w:line="276" w:lineRule="auto"/>
      </w:pPr>
    </w:p>
    <w:p w:rsidR="002F70EE" w:rsidRDefault="002F70EE" w:rsidP="0051462D">
      <w:pPr>
        <w:spacing w:line="276" w:lineRule="auto"/>
      </w:pPr>
    </w:p>
    <w:p w:rsidR="002F70EE" w:rsidRDefault="002F70EE" w:rsidP="0051462D">
      <w:pPr>
        <w:spacing w:line="276" w:lineRule="auto"/>
      </w:pPr>
    </w:p>
    <w:p w:rsidR="002F70EE" w:rsidRPr="002F50F3" w:rsidRDefault="002F70EE" w:rsidP="0051462D">
      <w:pPr>
        <w:spacing w:line="276" w:lineRule="auto"/>
        <w:rPr>
          <w:rFonts w:hint="eastAsia"/>
        </w:rPr>
      </w:pPr>
      <w:bookmarkStart w:id="0" w:name="_GoBack"/>
      <w:bookmarkEnd w:id="0"/>
    </w:p>
    <w:p w:rsidR="0071348D" w:rsidRDefault="0071348D" w:rsidP="0071348D">
      <w:pPr>
        <w:pStyle w:val="a7"/>
        <w:numPr>
          <w:ilvl w:val="0"/>
          <w:numId w:val="2"/>
        </w:numPr>
        <w:spacing w:line="276" w:lineRule="auto"/>
        <w:ind w:leftChars="0"/>
      </w:pPr>
      <w:r>
        <w:rPr>
          <w:rFonts w:hint="eastAsia"/>
        </w:rPr>
        <w:lastRenderedPageBreak/>
        <w:t>試料台の</w:t>
      </w:r>
      <w:r>
        <w:t>ローテーション</w:t>
      </w:r>
      <w:r>
        <w:rPr>
          <w:rFonts w:hint="eastAsia"/>
        </w:rPr>
        <w:t>つまみ</w:t>
      </w:r>
      <w:r>
        <w:t>を</w:t>
      </w:r>
      <w:r>
        <w:t>ON</w:t>
      </w:r>
      <w:r>
        <w:t>に</w:t>
      </w:r>
      <w:r>
        <w:rPr>
          <w:rFonts w:hint="eastAsia"/>
        </w:rPr>
        <w:t>して</w:t>
      </w:r>
      <w:r>
        <w:t>、試料</w:t>
      </w:r>
      <w:r>
        <w:rPr>
          <w:rFonts w:hint="eastAsia"/>
        </w:rPr>
        <w:t>台</w:t>
      </w:r>
      <w:r>
        <w:t>を回転させる。</w:t>
      </w:r>
    </w:p>
    <w:p w:rsidR="009E7E4A" w:rsidRDefault="009E7E4A" w:rsidP="009E7E4A">
      <w:pPr>
        <w:spacing w:line="276" w:lineRule="auto"/>
      </w:pPr>
      <w:r w:rsidRPr="009E7E4A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2548890</wp:posOffset>
            </wp:positionH>
            <wp:positionV relativeFrom="paragraph">
              <wp:posOffset>48260</wp:posOffset>
            </wp:positionV>
            <wp:extent cx="1545590" cy="1419225"/>
            <wp:effectExtent l="0" t="0" r="0" b="9525"/>
            <wp:wrapThrough wrapText="bothSides">
              <wp:wrapPolygon edited="0">
                <wp:start x="0" y="0"/>
                <wp:lineTo x="0" y="21455"/>
                <wp:lineTo x="21298" y="21455"/>
                <wp:lineTo x="21298" y="0"/>
                <wp:lineTo x="0" y="0"/>
              </wp:wrapPolygon>
            </wp:wrapThrough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9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7E4A" w:rsidRDefault="009E7E4A" w:rsidP="009E7E4A">
      <w:pPr>
        <w:spacing w:line="276" w:lineRule="auto"/>
      </w:pPr>
    </w:p>
    <w:p w:rsidR="009E7E4A" w:rsidRDefault="009E7E4A" w:rsidP="009E7E4A">
      <w:pPr>
        <w:spacing w:line="276" w:lineRule="auto"/>
      </w:pPr>
    </w:p>
    <w:p w:rsidR="009E7E4A" w:rsidRDefault="009E7E4A" w:rsidP="009E7E4A">
      <w:pPr>
        <w:spacing w:line="276" w:lineRule="auto"/>
      </w:pPr>
    </w:p>
    <w:p w:rsidR="009E7E4A" w:rsidRDefault="009E7E4A" w:rsidP="009E7E4A">
      <w:pPr>
        <w:spacing w:line="276" w:lineRule="auto"/>
      </w:pPr>
    </w:p>
    <w:p w:rsidR="009E7E4A" w:rsidRDefault="009E7E4A" w:rsidP="009E7E4A">
      <w:pPr>
        <w:spacing w:line="276" w:lineRule="auto"/>
      </w:pPr>
    </w:p>
    <w:p w:rsidR="00EE541A" w:rsidRDefault="00F94CF1" w:rsidP="0071348D">
      <w:pPr>
        <w:pStyle w:val="a7"/>
        <w:numPr>
          <w:ilvl w:val="0"/>
          <w:numId w:val="2"/>
        </w:numPr>
        <w:spacing w:line="276" w:lineRule="auto"/>
        <w:ind w:leftChars="0"/>
      </w:pPr>
      <w:r>
        <w:rPr>
          <w:rFonts w:hint="eastAsia"/>
        </w:rPr>
        <w:t>白金スパッタ</w:t>
      </w:r>
      <w:r w:rsidR="00EE541A">
        <w:t>を行う。</w:t>
      </w:r>
    </w:p>
    <w:p w:rsidR="00F46FB0" w:rsidRPr="000B3363" w:rsidRDefault="000B3363" w:rsidP="00F46FB0">
      <w:pPr>
        <w:pStyle w:val="a7"/>
        <w:spacing w:line="276" w:lineRule="auto"/>
        <w:ind w:leftChars="0" w:left="420"/>
      </w:pPr>
      <w:r w:rsidRPr="000B3363">
        <w:rPr>
          <w:rFonts w:hint="eastAsia"/>
        </w:rPr>
        <w:t>START(</w:t>
      </w:r>
      <w:r w:rsidRPr="000B3363">
        <w:rPr>
          <w:rFonts w:hint="eastAsia"/>
        </w:rPr>
        <w:t>オ</w:t>
      </w:r>
      <w:r w:rsidRPr="000B3363">
        <w:t>)</w:t>
      </w:r>
      <w:r w:rsidR="00F94CF1">
        <w:rPr>
          <w:rFonts w:hint="eastAsia"/>
        </w:rPr>
        <w:t>を押し、スパッタ</w:t>
      </w:r>
      <w:r w:rsidRPr="000B3363">
        <w:rPr>
          <w:rFonts w:hint="eastAsia"/>
        </w:rPr>
        <w:t>を開始する。</w:t>
      </w:r>
    </w:p>
    <w:p w:rsidR="00B61118" w:rsidRDefault="00C33155" w:rsidP="00787BCC">
      <w:pPr>
        <w:spacing w:line="276" w:lineRule="auto"/>
      </w:pPr>
      <w:r>
        <w:rPr>
          <w:rFonts w:hint="eastAsia"/>
        </w:rPr>
        <w:t xml:space="preserve">　　次のステップで自動的に排気が始まり、排気後、</w:t>
      </w:r>
      <w:r w:rsidR="0051462D">
        <w:rPr>
          <w:rFonts w:hint="eastAsia"/>
        </w:rPr>
        <w:t>スパッタ</w:t>
      </w:r>
      <w:r w:rsidR="00787BCC">
        <w:rPr>
          <w:rFonts w:hint="eastAsia"/>
        </w:rPr>
        <w:t>が始まる。</w:t>
      </w:r>
      <w:r w:rsidR="00787BCC">
        <w:rPr>
          <w:rFonts w:hint="eastAsia"/>
        </w:rPr>
        <w:t>(</w:t>
      </w:r>
      <w:r w:rsidR="00787BCC">
        <w:rPr>
          <w:rFonts w:hint="eastAsia"/>
        </w:rPr>
        <w:t>約</w:t>
      </w:r>
      <w:r w:rsidR="00787BCC">
        <w:rPr>
          <w:rFonts w:hint="eastAsia"/>
        </w:rPr>
        <w:t>1</w:t>
      </w:r>
      <w:r w:rsidR="00DB123C">
        <w:rPr>
          <w:rFonts w:hint="eastAsia"/>
        </w:rPr>
        <w:t>5</w:t>
      </w:r>
      <w:r w:rsidR="00787BCC">
        <w:rPr>
          <w:rFonts w:hint="eastAsia"/>
        </w:rPr>
        <w:t>分間</w:t>
      </w:r>
      <w:r w:rsidR="00787BCC">
        <w:t>)</w:t>
      </w:r>
    </w:p>
    <w:p w:rsidR="00787BCC" w:rsidRPr="00C33155" w:rsidRDefault="002F70EE" w:rsidP="00787BCC">
      <w:pPr>
        <w:spacing w:line="276" w:lineRule="auto"/>
      </w:pPr>
      <w:r w:rsidRPr="00F94CF1">
        <w:drawing>
          <wp:anchor distT="0" distB="0" distL="114300" distR="114300" simplePos="0" relativeHeight="251673600" behindDoc="0" locked="0" layoutInCell="1" allowOverlap="1" wp14:anchorId="74AEAE40" wp14:editId="6C5FB3E6">
            <wp:simplePos x="0" y="0"/>
            <wp:positionH relativeFrom="margin">
              <wp:posOffset>-65405</wp:posOffset>
            </wp:positionH>
            <wp:positionV relativeFrom="paragraph">
              <wp:posOffset>162560</wp:posOffset>
            </wp:positionV>
            <wp:extent cx="5778500" cy="1685925"/>
            <wp:effectExtent l="0" t="0" r="0" b="0"/>
            <wp:wrapThrough wrapText="bothSides">
              <wp:wrapPolygon edited="0">
                <wp:start x="8474" y="0"/>
                <wp:lineTo x="498" y="1464"/>
                <wp:lineTo x="498" y="6102"/>
                <wp:lineTo x="1282" y="8298"/>
                <wp:lineTo x="1851" y="8298"/>
                <wp:lineTo x="285" y="10007"/>
                <wp:lineTo x="142" y="10495"/>
                <wp:lineTo x="0" y="14644"/>
                <wp:lineTo x="0" y="16108"/>
                <wp:lineTo x="10539" y="16108"/>
                <wp:lineTo x="9684" y="18549"/>
                <wp:lineTo x="9542" y="19281"/>
                <wp:lineTo x="9613" y="20502"/>
                <wp:lineTo x="11892" y="20502"/>
                <wp:lineTo x="11963" y="19281"/>
                <wp:lineTo x="11678" y="18061"/>
                <wp:lineTo x="10895" y="16108"/>
                <wp:lineTo x="21505" y="16108"/>
                <wp:lineTo x="21505" y="14400"/>
                <wp:lineTo x="8331" y="11959"/>
                <wp:lineTo x="5198" y="8298"/>
                <wp:lineTo x="20864" y="7810"/>
                <wp:lineTo x="20864" y="2441"/>
                <wp:lineTo x="19654" y="1464"/>
                <wp:lineTo x="15808" y="0"/>
                <wp:lineTo x="8474" y="0"/>
              </wp:wrapPolygon>
            </wp:wrapThrough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7BCC" w:rsidRDefault="00787BCC" w:rsidP="00787BCC">
      <w:pPr>
        <w:spacing w:line="276" w:lineRule="auto"/>
      </w:pPr>
    </w:p>
    <w:p w:rsidR="002F70EE" w:rsidRDefault="002F70EE" w:rsidP="00787BCC">
      <w:pPr>
        <w:spacing w:line="276" w:lineRule="auto"/>
        <w:rPr>
          <w:rFonts w:hint="eastAsia"/>
        </w:rPr>
      </w:pPr>
    </w:p>
    <w:p w:rsidR="00482B67" w:rsidRDefault="00482B67" w:rsidP="00787BCC">
      <w:pPr>
        <w:spacing w:line="276" w:lineRule="auto"/>
        <w:rPr>
          <w:rFonts w:hint="eastAsia"/>
        </w:rPr>
      </w:pPr>
    </w:p>
    <w:p w:rsidR="00F4273C" w:rsidRPr="00F4273C" w:rsidRDefault="00F94CF1" w:rsidP="00F4273C">
      <w:pPr>
        <w:pStyle w:val="a7"/>
        <w:numPr>
          <w:ilvl w:val="0"/>
          <w:numId w:val="2"/>
        </w:numPr>
        <w:spacing w:line="276" w:lineRule="auto"/>
        <w:ind w:leftChars="0"/>
      </w:pPr>
      <w:r>
        <w:rPr>
          <w:rFonts w:hint="eastAsia"/>
        </w:rPr>
        <w:t>スパッタ</w:t>
      </w:r>
      <w:r w:rsidR="00C25AF8">
        <w:rPr>
          <w:rFonts w:hint="eastAsia"/>
        </w:rPr>
        <w:t>が</w:t>
      </w:r>
      <w:r w:rsidR="00C25AF8">
        <w:t>終了したら、</w:t>
      </w:r>
      <w:r w:rsidR="00823F38">
        <w:rPr>
          <w:rFonts w:hint="eastAsia"/>
        </w:rPr>
        <w:t>試料台の</w:t>
      </w:r>
      <w:r w:rsidR="00823F38">
        <w:t>ローテーション</w:t>
      </w:r>
      <w:r w:rsidR="00823F38">
        <w:rPr>
          <w:rFonts w:hint="eastAsia"/>
        </w:rPr>
        <w:t>つまみ</w:t>
      </w:r>
      <w:r w:rsidR="00823F38">
        <w:t>を</w:t>
      </w:r>
      <w:r w:rsidR="00823F38">
        <w:t>OFF</w:t>
      </w:r>
      <w:r w:rsidR="00823F38">
        <w:t>に</w:t>
      </w:r>
      <w:r w:rsidR="00823F38">
        <w:rPr>
          <w:rFonts w:hint="eastAsia"/>
        </w:rPr>
        <w:t>して</w:t>
      </w:r>
      <w:r w:rsidR="00823F38">
        <w:t>、試料</w:t>
      </w:r>
      <w:r w:rsidR="00823F38">
        <w:rPr>
          <w:rFonts w:hint="eastAsia"/>
        </w:rPr>
        <w:t>台の</w:t>
      </w:r>
      <w:r w:rsidR="00823F38">
        <w:t>回転</w:t>
      </w:r>
      <w:r w:rsidR="00823F38">
        <w:rPr>
          <w:rFonts w:hint="eastAsia"/>
        </w:rPr>
        <w:t>を</w:t>
      </w:r>
      <w:r w:rsidR="00823F38">
        <w:t>止める。</w:t>
      </w:r>
    </w:p>
    <w:p w:rsidR="00EE541A" w:rsidRDefault="00823F38" w:rsidP="0071348D">
      <w:pPr>
        <w:pStyle w:val="a7"/>
        <w:numPr>
          <w:ilvl w:val="0"/>
          <w:numId w:val="2"/>
        </w:numPr>
        <w:spacing w:line="276" w:lineRule="auto"/>
        <w:ind w:leftChars="0"/>
      </w:pPr>
      <w:r>
        <w:rPr>
          <w:rFonts w:hint="eastAsia"/>
        </w:rPr>
        <w:t>本体の</w:t>
      </w:r>
      <w:r w:rsidR="00C25AF8">
        <w:t>電源</w:t>
      </w:r>
      <w:r w:rsidR="00C25AF8">
        <w:rPr>
          <w:rFonts w:hint="eastAsia"/>
        </w:rPr>
        <w:t>スイッチを</w:t>
      </w:r>
      <w:r w:rsidR="00C25AF8">
        <w:t>OFF</w:t>
      </w:r>
      <w:r w:rsidR="00C25AF8">
        <w:t>にする。</w:t>
      </w:r>
    </w:p>
    <w:p w:rsidR="00823F38" w:rsidRDefault="00C25AF8" w:rsidP="0071348D">
      <w:pPr>
        <w:pStyle w:val="a7"/>
        <w:numPr>
          <w:ilvl w:val="0"/>
          <w:numId w:val="2"/>
        </w:numPr>
        <w:spacing w:line="276" w:lineRule="auto"/>
        <w:ind w:leftChars="0"/>
      </w:pPr>
      <w:r>
        <w:rPr>
          <w:rFonts w:hint="eastAsia"/>
        </w:rPr>
        <w:t>チャンバ</w:t>
      </w:r>
      <w:r w:rsidR="0075406B">
        <w:rPr>
          <w:rFonts w:hint="eastAsia"/>
        </w:rPr>
        <w:t>ー</w:t>
      </w:r>
      <w:r>
        <w:t>が大気圧にな</w:t>
      </w:r>
      <w:r>
        <w:rPr>
          <w:rFonts w:hint="eastAsia"/>
        </w:rPr>
        <w:t>るのを</w:t>
      </w:r>
      <w:r>
        <w:t>待つ。</w:t>
      </w:r>
    </w:p>
    <w:p w:rsidR="00C25AF8" w:rsidRDefault="00C25AF8" w:rsidP="00435815">
      <w:pPr>
        <w:pStyle w:val="a7"/>
        <w:numPr>
          <w:ilvl w:val="0"/>
          <w:numId w:val="2"/>
        </w:numPr>
        <w:spacing w:line="276" w:lineRule="auto"/>
        <w:ind w:leftChars="0"/>
        <w:rPr>
          <w:rFonts w:hint="eastAsia"/>
        </w:rPr>
      </w:pPr>
      <w:r>
        <w:rPr>
          <w:rFonts w:hint="eastAsia"/>
        </w:rPr>
        <w:t>蓋を開け</w:t>
      </w:r>
      <w:r>
        <w:t>、</w:t>
      </w:r>
      <w:r w:rsidR="00F46FB0">
        <w:rPr>
          <w:rFonts w:hint="eastAsia"/>
        </w:rPr>
        <w:t>試料台</w:t>
      </w:r>
      <w:r w:rsidR="00F46FB0">
        <w:t>の傾きを戻し</w:t>
      </w:r>
      <w:r w:rsidR="00F46FB0">
        <w:rPr>
          <w:rFonts w:hint="eastAsia"/>
        </w:rPr>
        <w:t>、</w:t>
      </w:r>
      <w:r w:rsidR="00F4273C">
        <w:rPr>
          <w:rFonts w:hint="eastAsia"/>
        </w:rPr>
        <w:t>試料を</w:t>
      </w:r>
      <w:r w:rsidR="00F4273C">
        <w:t>取り出す。</w:t>
      </w:r>
    </w:p>
    <w:p w:rsidR="00F4273C" w:rsidRDefault="00F4273C" w:rsidP="00F46FB0">
      <w:pPr>
        <w:spacing w:line="276" w:lineRule="auto"/>
      </w:pPr>
    </w:p>
    <w:p w:rsidR="00F4273C" w:rsidRPr="00F4273C" w:rsidRDefault="00F4273C" w:rsidP="00F4273C">
      <w:pPr>
        <w:spacing w:line="276" w:lineRule="auto"/>
        <w:rPr>
          <w:b/>
          <w:sz w:val="24"/>
        </w:rPr>
      </w:pPr>
      <w:r w:rsidRPr="00F4273C">
        <w:rPr>
          <w:rFonts w:hint="eastAsia"/>
          <w:b/>
          <w:sz w:val="24"/>
        </w:rPr>
        <w:t>終了</w:t>
      </w:r>
    </w:p>
    <w:p w:rsidR="00F4273C" w:rsidRDefault="00F4273C" w:rsidP="00F4273C">
      <w:pPr>
        <w:pStyle w:val="a7"/>
        <w:numPr>
          <w:ilvl w:val="0"/>
          <w:numId w:val="3"/>
        </w:numPr>
        <w:spacing w:line="276" w:lineRule="auto"/>
        <w:ind w:leftChars="0"/>
      </w:pPr>
      <w:r>
        <w:rPr>
          <w:rFonts w:hint="eastAsia"/>
        </w:rPr>
        <w:t>ガラスチャンバ</w:t>
      </w:r>
      <w:r>
        <w:t>ー</w:t>
      </w:r>
      <w:r>
        <w:rPr>
          <w:rFonts w:hint="eastAsia"/>
        </w:rPr>
        <w:t>に付着した</w:t>
      </w:r>
      <w:r w:rsidR="00482B67">
        <w:rPr>
          <w:rFonts w:hint="eastAsia"/>
        </w:rPr>
        <w:t>白金</w:t>
      </w:r>
      <w:r>
        <w:t>を</w:t>
      </w:r>
      <w:r>
        <w:rPr>
          <w:rFonts w:hint="eastAsia"/>
        </w:rPr>
        <w:t>エタノールとキムワイプ</w:t>
      </w:r>
      <w:r>
        <w:t>で拭き取る。</w:t>
      </w:r>
    </w:p>
    <w:p w:rsidR="007E62D7" w:rsidRDefault="007E62D7" w:rsidP="00482B67">
      <w:pPr>
        <w:pStyle w:val="a7"/>
        <w:numPr>
          <w:ilvl w:val="0"/>
          <w:numId w:val="3"/>
        </w:numPr>
        <w:spacing w:line="276" w:lineRule="auto"/>
        <w:ind w:leftChars="0"/>
      </w:pPr>
      <w:r>
        <w:rPr>
          <w:rFonts w:hint="eastAsia"/>
        </w:rPr>
        <w:t>チャンバー</w:t>
      </w:r>
      <w:r>
        <w:t>内部</w:t>
      </w:r>
      <w:r>
        <w:rPr>
          <w:rFonts w:hint="eastAsia"/>
        </w:rPr>
        <w:t>に</w:t>
      </w:r>
      <w:r>
        <w:t>ゴミが落ちていないか確認する</w:t>
      </w:r>
      <w:r>
        <w:rPr>
          <w:rFonts w:hint="eastAsia"/>
        </w:rPr>
        <w:t>。</w:t>
      </w:r>
    </w:p>
    <w:p w:rsidR="00041EA6" w:rsidRDefault="007E62D7" w:rsidP="004529E8">
      <w:pPr>
        <w:pStyle w:val="a7"/>
        <w:numPr>
          <w:ilvl w:val="0"/>
          <w:numId w:val="3"/>
        </w:numPr>
        <w:spacing w:line="276" w:lineRule="auto"/>
        <w:ind w:leftChars="0"/>
      </w:pPr>
      <w:r>
        <w:rPr>
          <w:rFonts w:hint="eastAsia"/>
        </w:rPr>
        <w:t>ガラスチャンバ</w:t>
      </w:r>
      <w:r>
        <w:t>ーをセットし、上蓋を閉じておく。</w:t>
      </w:r>
    </w:p>
    <w:sectPr w:rsidR="00041EA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0F54" w:rsidRDefault="00130F54" w:rsidP="004A382A">
      <w:r>
        <w:separator/>
      </w:r>
    </w:p>
  </w:endnote>
  <w:endnote w:type="continuationSeparator" w:id="0">
    <w:p w:rsidR="00130F54" w:rsidRDefault="00130F54" w:rsidP="004A38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0F54" w:rsidRDefault="00130F54" w:rsidP="004A382A">
      <w:r>
        <w:separator/>
      </w:r>
    </w:p>
  </w:footnote>
  <w:footnote w:type="continuationSeparator" w:id="0">
    <w:p w:rsidR="00130F54" w:rsidRDefault="00130F54" w:rsidP="004A38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726633"/>
    <w:multiLevelType w:val="hybridMultilevel"/>
    <w:tmpl w:val="3A8C8C72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6783CFF"/>
    <w:multiLevelType w:val="hybridMultilevel"/>
    <w:tmpl w:val="3A8C8C72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8770C4D"/>
    <w:multiLevelType w:val="hybridMultilevel"/>
    <w:tmpl w:val="3A8C8C72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910"/>
    <w:rsid w:val="0003230B"/>
    <w:rsid w:val="00041EA6"/>
    <w:rsid w:val="00042C26"/>
    <w:rsid w:val="00056387"/>
    <w:rsid w:val="0007006B"/>
    <w:rsid w:val="000838EC"/>
    <w:rsid w:val="00086A0B"/>
    <w:rsid w:val="000A055C"/>
    <w:rsid w:val="000A3695"/>
    <w:rsid w:val="000B3363"/>
    <w:rsid w:val="00130F54"/>
    <w:rsid w:val="00133F43"/>
    <w:rsid w:val="001759F1"/>
    <w:rsid w:val="00205373"/>
    <w:rsid w:val="00224036"/>
    <w:rsid w:val="00232B81"/>
    <w:rsid w:val="0026068B"/>
    <w:rsid w:val="00271853"/>
    <w:rsid w:val="002A5F9E"/>
    <w:rsid w:val="002F50F3"/>
    <w:rsid w:val="002F70EE"/>
    <w:rsid w:val="0034535D"/>
    <w:rsid w:val="003E2820"/>
    <w:rsid w:val="004239B5"/>
    <w:rsid w:val="00435815"/>
    <w:rsid w:val="004529E8"/>
    <w:rsid w:val="00482B67"/>
    <w:rsid w:val="0049053A"/>
    <w:rsid w:val="004A382A"/>
    <w:rsid w:val="004C49CC"/>
    <w:rsid w:val="004D2397"/>
    <w:rsid w:val="004D4614"/>
    <w:rsid w:val="004D6FF0"/>
    <w:rsid w:val="004E21C8"/>
    <w:rsid w:val="0051462D"/>
    <w:rsid w:val="00551645"/>
    <w:rsid w:val="00590865"/>
    <w:rsid w:val="005C01CC"/>
    <w:rsid w:val="005F271B"/>
    <w:rsid w:val="005F379F"/>
    <w:rsid w:val="006327E3"/>
    <w:rsid w:val="00661755"/>
    <w:rsid w:val="006B2549"/>
    <w:rsid w:val="006C0DB2"/>
    <w:rsid w:val="00707558"/>
    <w:rsid w:val="0071348D"/>
    <w:rsid w:val="0075406B"/>
    <w:rsid w:val="00787BCC"/>
    <w:rsid w:val="007B2968"/>
    <w:rsid w:val="007B46E6"/>
    <w:rsid w:val="007D5F9E"/>
    <w:rsid w:val="007E62D7"/>
    <w:rsid w:val="00813E2A"/>
    <w:rsid w:val="00823F38"/>
    <w:rsid w:val="00847990"/>
    <w:rsid w:val="009B4DCA"/>
    <w:rsid w:val="009C437D"/>
    <w:rsid w:val="009E7E4A"/>
    <w:rsid w:val="009F5720"/>
    <w:rsid w:val="00A06B9F"/>
    <w:rsid w:val="00A47E71"/>
    <w:rsid w:val="00A75545"/>
    <w:rsid w:val="00AA1245"/>
    <w:rsid w:val="00AE187B"/>
    <w:rsid w:val="00AF5016"/>
    <w:rsid w:val="00B315CE"/>
    <w:rsid w:val="00B61118"/>
    <w:rsid w:val="00BE5DC5"/>
    <w:rsid w:val="00BF55D9"/>
    <w:rsid w:val="00C07F1C"/>
    <w:rsid w:val="00C25AF8"/>
    <w:rsid w:val="00C33155"/>
    <w:rsid w:val="00C44158"/>
    <w:rsid w:val="00C613E4"/>
    <w:rsid w:val="00C84809"/>
    <w:rsid w:val="00D050C3"/>
    <w:rsid w:val="00D07910"/>
    <w:rsid w:val="00D418FA"/>
    <w:rsid w:val="00D5251A"/>
    <w:rsid w:val="00DA481C"/>
    <w:rsid w:val="00DB123C"/>
    <w:rsid w:val="00E237D9"/>
    <w:rsid w:val="00E64653"/>
    <w:rsid w:val="00E6641A"/>
    <w:rsid w:val="00E96CB6"/>
    <w:rsid w:val="00EC1BA4"/>
    <w:rsid w:val="00EE4E81"/>
    <w:rsid w:val="00EE541A"/>
    <w:rsid w:val="00F11967"/>
    <w:rsid w:val="00F4273C"/>
    <w:rsid w:val="00F46FB0"/>
    <w:rsid w:val="00F5310B"/>
    <w:rsid w:val="00F94CF1"/>
    <w:rsid w:val="00F95689"/>
    <w:rsid w:val="00FF3BD2"/>
    <w:rsid w:val="00FF5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41542D5"/>
  <w15:chartTrackingRefBased/>
  <w15:docId w15:val="{F5404BDB-6DB5-458A-981B-F45671D2B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A382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A382A"/>
  </w:style>
  <w:style w:type="paragraph" w:styleId="a5">
    <w:name w:val="footer"/>
    <w:basedOn w:val="a"/>
    <w:link w:val="a6"/>
    <w:uiPriority w:val="99"/>
    <w:unhideWhenUsed/>
    <w:rsid w:val="004A382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A382A"/>
  </w:style>
  <w:style w:type="paragraph" w:styleId="a7">
    <w:name w:val="List Paragraph"/>
    <w:basedOn w:val="a"/>
    <w:uiPriority w:val="34"/>
    <w:qFormat/>
    <w:rsid w:val="004A382A"/>
    <w:pPr>
      <w:ind w:leftChars="400" w:left="840"/>
    </w:pPr>
  </w:style>
  <w:style w:type="paragraph" w:styleId="a8">
    <w:name w:val="Balloon Text"/>
    <w:basedOn w:val="a"/>
    <w:link w:val="a9"/>
    <w:uiPriority w:val="99"/>
    <w:semiHidden/>
    <w:unhideWhenUsed/>
    <w:rsid w:val="00F46FB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F46FB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513</TotalTime>
  <Pages>3</Pages>
  <Words>109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三宅亜紀</dc:creator>
  <cp:keywords/>
  <dc:description/>
  <cp:lastModifiedBy>to_shi_0607@yahoo.co.jp</cp:lastModifiedBy>
  <cp:revision>18</cp:revision>
  <cp:lastPrinted>2018-06-28T01:45:00Z</cp:lastPrinted>
  <dcterms:created xsi:type="dcterms:W3CDTF">2018-06-26T04:14:00Z</dcterms:created>
  <dcterms:modified xsi:type="dcterms:W3CDTF">2018-06-28T04:20:00Z</dcterms:modified>
</cp:coreProperties>
</file>